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7D" w:rsidRPr="005F527D" w:rsidRDefault="005F527D" w:rsidP="005F527D">
      <w:pPr>
        <w:jc w:val="center"/>
        <w:rPr>
          <w:rFonts w:ascii="Times New Roman" w:hAnsi="Times New Roman" w:cs="Times New Roman"/>
          <w:b/>
          <w:sz w:val="24"/>
          <w:szCs w:val="24"/>
        </w:rPr>
      </w:pPr>
      <w:bookmarkStart w:id="0" w:name="_GoBack"/>
      <w:r w:rsidRPr="005F527D">
        <w:rPr>
          <w:rFonts w:ascii="Times New Roman" w:hAnsi="Times New Roman" w:cs="Times New Roman"/>
          <w:b/>
          <w:sz w:val="24"/>
          <w:szCs w:val="24"/>
        </w:rPr>
        <w:t>Рекомендации гражданам при обнаружении бесхозных вещей</w:t>
      </w:r>
    </w:p>
    <w:bookmarkEnd w:id="0"/>
    <w:p w:rsidR="005F527D" w:rsidRPr="005F527D" w:rsidRDefault="005F527D" w:rsidP="005F527D">
      <w:pPr>
        <w:ind w:firstLine="708"/>
        <w:rPr>
          <w:rFonts w:ascii="Times New Roman" w:hAnsi="Times New Roman" w:cs="Times New Roman"/>
          <w:sz w:val="24"/>
          <w:szCs w:val="24"/>
        </w:rPr>
      </w:pPr>
      <w:r w:rsidRPr="005F527D">
        <w:rPr>
          <w:rFonts w:ascii="Times New Roman" w:hAnsi="Times New Roman" w:cs="Times New Roman"/>
          <w:sz w:val="24"/>
          <w:szCs w:val="24"/>
        </w:rPr>
        <w:t>В повседневной жизни люди нередко обнаруживают бесхозные вещи в общественных местах. На подобные предметы можно наткнуться в транспорте и на остановках, на лестничных площадках и около дверей квартир, в магазинах, киноцентрах и других учреждениях, да и просто на улице, например, на детских площадках или у школ.</w:t>
      </w:r>
    </w:p>
    <w:p w:rsidR="005F527D" w:rsidRPr="005F527D" w:rsidRDefault="005F527D" w:rsidP="005F527D">
      <w:pPr>
        <w:rPr>
          <w:rFonts w:ascii="Times New Roman" w:hAnsi="Times New Roman" w:cs="Times New Roman"/>
          <w:sz w:val="24"/>
          <w:szCs w:val="24"/>
        </w:rPr>
      </w:pPr>
      <w:r w:rsidRPr="005F527D">
        <w:rPr>
          <w:rFonts w:ascii="Times New Roman" w:hAnsi="Times New Roman" w:cs="Times New Roman"/>
          <w:sz w:val="24"/>
          <w:szCs w:val="24"/>
        </w:rPr>
        <w:drawing>
          <wp:inline distT="0" distB="0" distL="0" distR="0">
            <wp:extent cx="5219700" cy="2933700"/>
            <wp:effectExtent l="0" t="0" r="0" b="0"/>
            <wp:docPr id="2" name="Рисунок 2" descr="https://www.morjevka.spb.ru/page2-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orjevka.spb.ru/page2-head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9700" cy="2933700"/>
                    </a:xfrm>
                    <a:prstGeom prst="rect">
                      <a:avLst/>
                    </a:prstGeom>
                    <a:noFill/>
                    <a:ln>
                      <a:noFill/>
                    </a:ln>
                  </pic:spPr>
                </pic:pic>
              </a:graphicData>
            </a:graphic>
          </wp:inline>
        </w:drawing>
      </w:r>
    </w:p>
    <w:p w:rsidR="005F527D" w:rsidRPr="005F527D" w:rsidRDefault="005F527D" w:rsidP="005F527D">
      <w:pPr>
        <w:ind w:firstLine="708"/>
        <w:rPr>
          <w:rFonts w:ascii="Times New Roman" w:hAnsi="Times New Roman" w:cs="Times New Roman"/>
          <w:sz w:val="24"/>
          <w:szCs w:val="24"/>
        </w:rPr>
      </w:pPr>
      <w:r w:rsidRPr="005F527D">
        <w:rPr>
          <w:rFonts w:ascii="Times New Roman" w:hAnsi="Times New Roman" w:cs="Times New Roman"/>
          <w:sz w:val="24"/>
          <w:szCs w:val="24"/>
        </w:rPr>
        <w:t>Чаще всего при обнаружении подобных находок люди проявляют любопытство, стараются заглянуть внутрь сумки, пакета или коробки. Дети, увидев на улице, например, брошенную игрушку или яркий рюкзачок, ни секунды не раздумывая, захотят поднять эту вещь и взять себе. Прочтите несколько правил о том, как вести себя при обнаружении бесхозных вещей, какие действия предпринять, чтобы не случилось непоправимое.</w:t>
      </w:r>
    </w:p>
    <w:p w:rsidR="005F527D" w:rsidRPr="005F527D" w:rsidRDefault="005F527D" w:rsidP="005F527D">
      <w:pPr>
        <w:ind w:firstLine="708"/>
        <w:rPr>
          <w:rFonts w:ascii="Times New Roman" w:hAnsi="Times New Roman" w:cs="Times New Roman"/>
          <w:sz w:val="24"/>
          <w:szCs w:val="24"/>
        </w:rPr>
      </w:pPr>
      <w:r w:rsidRPr="005F527D">
        <w:rPr>
          <w:rFonts w:ascii="Times New Roman" w:hAnsi="Times New Roman" w:cs="Times New Roman"/>
          <w:sz w:val="24"/>
          <w:szCs w:val="24"/>
        </w:rPr>
        <w:t>ИТАК, где бы вы не обнаружили бесхозную вещь, при любых обстоятельствах:</w:t>
      </w:r>
    </w:p>
    <w:p w:rsidR="005F527D" w:rsidRPr="005F527D" w:rsidRDefault="005F527D" w:rsidP="005F527D">
      <w:pPr>
        <w:ind w:left="708"/>
        <w:rPr>
          <w:rFonts w:ascii="Times New Roman" w:hAnsi="Times New Roman" w:cs="Times New Roman"/>
          <w:sz w:val="24"/>
          <w:szCs w:val="24"/>
        </w:rPr>
      </w:pPr>
      <w:r w:rsidRPr="005F527D">
        <w:rPr>
          <w:rFonts w:ascii="Times New Roman" w:hAnsi="Times New Roman" w:cs="Times New Roman"/>
          <w:sz w:val="24"/>
          <w:szCs w:val="24"/>
        </w:rPr>
        <w:t>- Не трогайте, не передвигайте, не вскрывайте обнаруженный предмет.</w:t>
      </w:r>
      <w:r w:rsidRPr="005F527D">
        <w:rPr>
          <w:rFonts w:ascii="Times New Roman" w:hAnsi="Times New Roman" w:cs="Times New Roman"/>
          <w:sz w:val="24"/>
          <w:szCs w:val="24"/>
        </w:rPr>
        <w:br/>
        <w:t>- Сообщите о находке:</w:t>
      </w:r>
      <w:r w:rsidRPr="005F527D">
        <w:rPr>
          <w:rFonts w:ascii="Times New Roman" w:hAnsi="Times New Roman" w:cs="Times New Roman"/>
          <w:sz w:val="24"/>
          <w:szCs w:val="24"/>
        </w:rPr>
        <w:br/>
        <w:t>в транспорте — водителю (машинисту);</w:t>
      </w:r>
      <w:r w:rsidRPr="005F527D">
        <w:rPr>
          <w:rFonts w:ascii="Times New Roman" w:hAnsi="Times New Roman" w:cs="Times New Roman"/>
          <w:sz w:val="24"/>
          <w:szCs w:val="24"/>
        </w:rPr>
        <w:br/>
        <w:t>в учреждении — администрации или охране;</w:t>
      </w:r>
      <w:r w:rsidRPr="005F527D">
        <w:rPr>
          <w:rFonts w:ascii="Times New Roman" w:hAnsi="Times New Roman" w:cs="Times New Roman"/>
          <w:sz w:val="24"/>
          <w:szCs w:val="24"/>
        </w:rPr>
        <w:br/>
        <w:t>в подъезде дома, на улице —по дежурным телефонам экстренных служб:</w:t>
      </w:r>
      <w:r w:rsidRPr="005F527D">
        <w:rPr>
          <w:rFonts w:ascii="Times New Roman" w:hAnsi="Times New Roman" w:cs="Times New Roman"/>
          <w:sz w:val="24"/>
          <w:szCs w:val="24"/>
        </w:rPr>
        <w:br/>
        <w:t>полиция — 02 (с мобильного телефона 102);</w:t>
      </w:r>
      <w:r w:rsidRPr="005F527D">
        <w:rPr>
          <w:rFonts w:ascii="Times New Roman" w:hAnsi="Times New Roman" w:cs="Times New Roman"/>
          <w:sz w:val="24"/>
          <w:szCs w:val="24"/>
        </w:rPr>
        <w:br/>
        <w:t>пожарные и спасатели — 01 (с мобильного телефона 101);</w:t>
      </w:r>
      <w:r w:rsidRPr="005F527D">
        <w:rPr>
          <w:rFonts w:ascii="Times New Roman" w:hAnsi="Times New Roman" w:cs="Times New Roman"/>
          <w:sz w:val="24"/>
          <w:szCs w:val="24"/>
        </w:rPr>
        <w:br/>
        <w:t>ФСБ — 438-71-10;</w:t>
      </w:r>
      <w:r w:rsidRPr="005F527D">
        <w:rPr>
          <w:rFonts w:ascii="Times New Roman" w:hAnsi="Times New Roman" w:cs="Times New Roman"/>
          <w:sz w:val="24"/>
          <w:szCs w:val="24"/>
        </w:rPr>
        <w:br/>
        <w:t>либо по единому телефону 112.</w:t>
      </w:r>
      <w:r w:rsidRPr="005F527D">
        <w:rPr>
          <w:rFonts w:ascii="Times New Roman" w:hAnsi="Times New Roman" w:cs="Times New Roman"/>
          <w:sz w:val="24"/>
          <w:szCs w:val="24"/>
        </w:rPr>
        <w:br/>
        <w:t>- Зафиксируйте время обнаружения предмета.</w:t>
      </w:r>
      <w:r w:rsidRPr="005F527D">
        <w:rPr>
          <w:rFonts w:ascii="Times New Roman" w:hAnsi="Times New Roman" w:cs="Times New Roman"/>
          <w:sz w:val="24"/>
          <w:szCs w:val="24"/>
        </w:rPr>
        <w:br/>
        <w:t>- Постарайтесь сделать все возможное, чтобы люди отошли как можно дальше от неизвестного предмета;</w:t>
      </w:r>
      <w:r w:rsidRPr="005F527D">
        <w:rPr>
          <w:rFonts w:ascii="Times New Roman" w:hAnsi="Times New Roman" w:cs="Times New Roman"/>
          <w:sz w:val="24"/>
          <w:szCs w:val="24"/>
        </w:rPr>
        <w:br/>
        <w:t>- Обязательно дождитесь прибытия сотрудников полиции или спецслужб (помните, что вы являетесь очень важным очевидцем).</w:t>
      </w:r>
    </w:p>
    <w:p w:rsidR="0073552C" w:rsidRPr="005F527D" w:rsidRDefault="0073552C">
      <w:pPr>
        <w:rPr>
          <w:rFonts w:ascii="Times New Roman" w:hAnsi="Times New Roman" w:cs="Times New Roman"/>
          <w:sz w:val="24"/>
          <w:szCs w:val="24"/>
        </w:rPr>
      </w:pPr>
    </w:p>
    <w:sectPr w:rsidR="0073552C" w:rsidRPr="005F5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00"/>
    <w:rsid w:val="00373600"/>
    <w:rsid w:val="005F527D"/>
    <w:rsid w:val="0073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1854"/>
  <w15:chartTrackingRefBased/>
  <w15:docId w15:val="{94BA35AF-4C92-4674-89FE-179707BF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50721">
      <w:bodyDiv w:val="1"/>
      <w:marLeft w:val="0"/>
      <w:marRight w:val="0"/>
      <w:marTop w:val="0"/>
      <w:marBottom w:val="0"/>
      <w:divBdr>
        <w:top w:val="none" w:sz="0" w:space="0" w:color="auto"/>
        <w:left w:val="none" w:sz="0" w:space="0" w:color="auto"/>
        <w:bottom w:val="none" w:sz="0" w:space="0" w:color="auto"/>
        <w:right w:val="none" w:sz="0" w:space="0" w:color="auto"/>
      </w:divBdr>
    </w:div>
    <w:div w:id="882526386">
      <w:bodyDiv w:val="1"/>
      <w:marLeft w:val="0"/>
      <w:marRight w:val="0"/>
      <w:marTop w:val="0"/>
      <w:marBottom w:val="0"/>
      <w:divBdr>
        <w:top w:val="none" w:sz="0" w:space="0" w:color="auto"/>
        <w:left w:val="none" w:sz="0" w:space="0" w:color="auto"/>
        <w:bottom w:val="none" w:sz="0" w:space="0" w:color="auto"/>
        <w:right w:val="none" w:sz="0" w:space="0" w:color="auto"/>
      </w:divBdr>
    </w:div>
    <w:div w:id="12530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3</cp:revision>
  <dcterms:created xsi:type="dcterms:W3CDTF">2025-11-07T09:08:00Z</dcterms:created>
  <dcterms:modified xsi:type="dcterms:W3CDTF">2025-11-07T09:09:00Z</dcterms:modified>
</cp:coreProperties>
</file>